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6E48" w:rsidRDefault="00733270">
      <w:pPr>
        <w:jc w:val="center"/>
        <w:rPr>
          <w:b/>
          <w:sz w:val="28"/>
          <w:szCs w:val="28"/>
        </w:rPr>
      </w:pPr>
      <w:r>
        <w:rPr>
          <w:b/>
          <w:sz w:val="28"/>
          <w:szCs w:val="28"/>
        </w:rPr>
        <w:t>Frequently Asked Questions</w:t>
      </w:r>
    </w:p>
    <w:p w14:paraId="00000002" w14:textId="77777777" w:rsidR="00956E48" w:rsidRDefault="00733270">
      <w:pPr>
        <w:jc w:val="center"/>
      </w:pPr>
      <w:r>
        <w:t xml:space="preserve">If your question is not answered below, please contact the Director at  </w:t>
      </w:r>
      <w:hyperlink r:id="rId7">
        <w:r>
          <w:rPr>
            <w:color w:val="1155CC"/>
            <w:u w:val="single"/>
          </w:rPr>
          <w:t>swilfong2@jeffco.edu</w:t>
        </w:r>
      </w:hyperlink>
      <w:r>
        <w:t xml:space="preserve"> with your specific question. </w:t>
      </w:r>
    </w:p>
    <w:p w14:paraId="00000003" w14:textId="77777777" w:rsidR="00956E48" w:rsidRDefault="00733270">
      <w:bookmarkStart w:id="0" w:name="_heading=h.gjdgxs" w:colFirst="0" w:colLast="0"/>
      <w:bookmarkEnd w:id="0"/>
      <w:r>
        <w:rPr>
          <w:b/>
        </w:rPr>
        <w:t xml:space="preserve"> </w:t>
      </w:r>
    </w:p>
    <w:p w14:paraId="00000004" w14:textId="77777777" w:rsidR="00956E48" w:rsidRDefault="00733270">
      <w:pPr>
        <w:numPr>
          <w:ilvl w:val="0"/>
          <w:numId w:val="1"/>
        </w:numPr>
        <w:pBdr>
          <w:top w:val="nil"/>
          <w:left w:val="nil"/>
          <w:bottom w:val="nil"/>
          <w:right w:val="nil"/>
          <w:between w:val="nil"/>
        </w:pBdr>
        <w:spacing w:after="0"/>
      </w:pPr>
      <w:r>
        <w:rPr>
          <w:b/>
          <w:color w:val="000000"/>
        </w:rPr>
        <w:t>Do I need to have all courses completed before I can apply?</w:t>
      </w:r>
      <w:r>
        <w:rPr>
          <w:color w:val="000000"/>
        </w:rPr>
        <w:t xml:space="preserve">   </w:t>
      </w:r>
    </w:p>
    <w:p w14:paraId="00000005" w14:textId="27E31F9A" w:rsidR="00956E48" w:rsidRDefault="00733270">
      <w:pPr>
        <w:numPr>
          <w:ilvl w:val="1"/>
          <w:numId w:val="1"/>
        </w:numPr>
        <w:pBdr>
          <w:top w:val="nil"/>
          <w:left w:val="nil"/>
          <w:bottom w:val="nil"/>
          <w:right w:val="nil"/>
          <w:between w:val="nil"/>
        </w:pBdr>
        <w:spacing w:after="0"/>
      </w:pPr>
      <w:r>
        <w:rPr>
          <w:color w:val="000000"/>
        </w:rPr>
        <w:t>No, you do not. Courses can be taken through the summer term, prior to the fall start date. Just submit a schedule with your application showing enrollment. Once classes are completed, email an</w:t>
      </w:r>
      <w:r>
        <w:rPr>
          <w:color w:val="000000"/>
        </w:rPr>
        <w:t xml:space="preserve"> </w:t>
      </w:r>
      <w:r>
        <w:rPr>
          <w:color w:val="000000"/>
        </w:rPr>
        <w:t xml:space="preserve">unofficial transcript to the Radiology Director. </w:t>
      </w:r>
    </w:p>
    <w:p w14:paraId="00000006" w14:textId="77777777" w:rsidR="00956E48" w:rsidRDefault="00733270">
      <w:pPr>
        <w:numPr>
          <w:ilvl w:val="0"/>
          <w:numId w:val="1"/>
        </w:numPr>
        <w:pBdr>
          <w:top w:val="nil"/>
          <w:left w:val="nil"/>
          <w:bottom w:val="nil"/>
          <w:right w:val="nil"/>
          <w:between w:val="nil"/>
        </w:pBdr>
        <w:spacing w:after="0"/>
      </w:pPr>
      <w:r>
        <w:rPr>
          <w:b/>
          <w:color w:val="000000"/>
        </w:rPr>
        <w:t>What if I don’t pass a class the first time?</w:t>
      </w:r>
    </w:p>
    <w:p w14:paraId="00000007" w14:textId="77777777" w:rsidR="00956E48" w:rsidRDefault="00733270">
      <w:pPr>
        <w:numPr>
          <w:ilvl w:val="1"/>
          <w:numId w:val="1"/>
        </w:numPr>
        <w:pBdr>
          <w:top w:val="nil"/>
          <w:left w:val="nil"/>
          <w:bottom w:val="nil"/>
          <w:right w:val="nil"/>
          <w:between w:val="nil"/>
        </w:pBdr>
        <w:spacing w:after="0"/>
      </w:pPr>
      <w:r>
        <w:rPr>
          <w:color w:val="000000"/>
        </w:rPr>
        <w:t>If you do not pass a class the first time with the required grade, we encourage you to take the course a second time or until the required grade is achieved. Stu</w:t>
      </w:r>
      <w:r>
        <w:rPr>
          <w:color w:val="000000"/>
        </w:rPr>
        <w:t xml:space="preserve">dents not obtaining the minimum grade necessary will not be allowed entrance into the Program. </w:t>
      </w:r>
    </w:p>
    <w:p w14:paraId="00000008" w14:textId="77777777" w:rsidR="00956E48" w:rsidRDefault="00733270">
      <w:pPr>
        <w:numPr>
          <w:ilvl w:val="0"/>
          <w:numId w:val="1"/>
        </w:numPr>
        <w:pBdr>
          <w:top w:val="nil"/>
          <w:left w:val="nil"/>
          <w:bottom w:val="nil"/>
          <w:right w:val="nil"/>
          <w:between w:val="nil"/>
        </w:pBdr>
        <w:spacing w:after="0"/>
        <w:rPr>
          <w:b/>
          <w:color w:val="000000"/>
        </w:rPr>
      </w:pPr>
      <w:r>
        <w:rPr>
          <w:b/>
          <w:color w:val="000000"/>
        </w:rPr>
        <w:t xml:space="preserve">What if I took my pre-requisite courses at a different college? </w:t>
      </w:r>
    </w:p>
    <w:p w14:paraId="00000009" w14:textId="06C60037" w:rsidR="00956E48" w:rsidRDefault="00733270">
      <w:pPr>
        <w:numPr>
          <w:ilvl w:val="1"/>
          <w:numId w:val="1"/>
        </w:numPr>
        <w:pBdr>
          <w:top w:val="nil"/>
          <w:left w:val="nil"/>
          <w:bottom w:val="nil"/>
          <w:right w:val="nil"/>
          <w:between w:val="nil"/>
        </w:pBdr>
        <w:spacing w:after="0"/>
      </w:pPr>
      <w:r>
        <w:rPr>
          <w:color w:val="000000"/>
        </w:rPr>
        <w:t xml:space="preserve">You will need to transfer your official transcript to Jefferson College and supply the Program </w:t>
      </w:r>
      <w:r>
        <w:rPr>
          <w:color w:val="000000"/>
        </w:rPr>
        <w:t>Director with</w:t>
      </w:r>
      <w:r>
        <w:rPr>
          <w:color w:val="000000"/>
        </w:rPr>
        <w:t xml:space="preserve"> unofficial transcripts. The unofficial transcript should be sent with the application. </w:t>
      </w:r>
    </w:p>
    <w:p w14:paraId="0000000A" w14:textId="77777777" w:rsidR="00956E48" w:rsidRDefault="00733270">
      <w:pPr>
        <w:numPr>
          <w:ilvl w:val="0"/>
          <w:numId w:val="1"/>
        </w:numPr>
        <w:pBdr>
          <w:top w:val="nil"/>
          <w:left w:val="nil"/>
          <w:bottom w:val="nil"/>
          <w:right w:val="nil"/>
          <w:between w:val="nil"/>
        </w:pBdr>
        <w:spacing w:after="0"/>
        <w:rPr>
          <w:b/>
          <w:color w:val="000000"/>
        </w:rPr>
      </w:pPr>
      <w:r>
        <w:rPr>
          <w:b/>
          <w:color w:val="000000"/>
        </w:rPr>
        <w:t xml:space="preserve">What if I have a previous degree (B.S. Master’s or higher)? </w:t>
      </w:r>
    </w:p>
    <w:p w14:paraId="0000000B" w14:textId="77777777" w:rsidR="00956E48" w:rsidRDefault="00733270">
      <w:pPr>
        <w:numPr>
          <w:ilvl w:val="1"/>
          <w:numId w:val="1"/>
        </w:numPr>
        <w:pBdr>
          <w:top w:val="nil"/>
          <w:left w:val="nil"/>
          <w:bottom w:val="nil"/>
          <w:right w:val="nil"/>
          <w:between w:val="nil"/>
        </w:pBdr>
        <w:spacing w:after="0"/>
      </w:pPr>
      <w:r>
        <w:rPr>
          <w:color w:val="000000"/>
        </w:rPr>
        <w:t>Students with previously obtained degrees are encouraged to contact the Program Director b</w:t>
      </w:r>
      <w:r>
        <w:rPr>
          <w:color w:val="000000"/>
        </w:rPr>
        <w:t xml:space="preserve">efore enrolling in classes. Many classes can be substituted or waived. Students with a previous degree may be </w:t>
      </w:r>
      <w:r>
        <w:t xml:space="preserve">eligible for the certificate track program. </w:t>
      </w:r>
    </w:p>
    <w:p w14:paraId="0000000C" w14:textId="77777777" w:rsidR="00956E48" w:rsidRDefault="00733270">
      <w:pPr>
        <w:numPr>
          <w:ilvl w:val="0"/>
          <w:numId w:val="1"/>
        </w:numPr>
        <w:pBdr>
          <w:top w:val="nil"/>
          <w:left w:val="nil"/>
          <w:bottom w:val="nil"/>
          <w:right w:val="nil"/>
          <w:between w:val="nil"/>
        </w:pBdr>
        <w:spacing w:after="0"/>
      </w:pPr>
      <w:r>
        <w:rPr>
          <w:b/>
        </w:rPr>
        <w:t>Can I take the HESI more than one time</w:t>
      </w:r>
      <w:r>
        <w:rPr>
          <w:b/>
        </w:rPr>
        <w:t xml:space="preserve"> and is there a minimum score</w:t>
      </w:r>
      <w:r>
        <w:rPr>
          <w:b/>
        </w:rPr>
        <w:t xml:space="preserve"> requirement</w:t>
      </w:r>
      <w:r>
        <w:rPr>
          <w:b/>
        </w:rPr>
        <w:t>?</w:t>
      </w:r>
    </w:p>
    <w:p w14:paraId="0000000D" w14:textId="77777777" w:rsidR="00956E48" w:rsidRDefault="00733270">
      <w:pPr>
        <w:numPr>
          <w:ilvl w:val="1"/>
          <w:numId w:val="1"/>
        </w:numPr>
        <w:pBdr>
          <w:top w:val="nil"/>
          <w:left w:val="nil"/>
          <w:bottom w:val="nil"/>
          <w:right w:val="nil"/>
          <w:between w:val="nil"/>
        </w:pBdr>
        <w:spacing w:after="0"/>
      </w:pPr>
      <w:r>
        <w:t xml:space="preserve">Yes, you can take the HESI exam as many times as desired to obtain a better score. Tests can be used for three years. There is no </w:t>
      </w:r>
      <w:r>
        <w:t>minimum</w:t>
      </w:r>
      <w:r>
        <w:t xml:space="preserve"> score requirement but the higher you score, the more points you will receive </w:t>
      </w:r>
      <w:r>
        <w:t>in the HESI section of the admission proc</w:t>
      </w:r>
      <w:r>
        <w:t xml:space="preserve">ess.  </w:t>
      </w:r>
    </w:p>
    <w:p w14:paraId="0000000E" w14:textId="77777777" w:rsidR="00956E48" w:rsidRDefault="00733270">
      <w:pPr>
        <w:numPr>
          <w:ilvl w:val="0"/>
          <w:numId w:val="1"/>
        </w:numPr>
        <w:pBdr>
          <w:top w:val="nil"/>
          <w:left w:val="nil"/>
          <w:bottom w:val="nil"/>
          <w:right w:val="nil"/>
          <w:between w:val="nil"/>
        </w:pBdr>
        <w:spacing w:after="0"/>
      </w:pPr>
      <w:r>
        <w:rPr>
          <w:b/>
        </w:rPr>
        <w:t>What happens if I do not have a GPA of 2.75?</w:t>
      </w:r>
      <w:r>
        <w:t xml:space="preserve"> </w:t>
      </w:r>
    </w:p>
    <w:p w14:paraId="0000000F" w14:textId="77777777" w:rsidR="00956E48" w:rsidRDefault="00733270">
      <w:pPr>
        <w:numPr>
          <w:ilvl w:val="1"/>
          <w:numId w:val="1"/>
        </w:numPr>
        <w:pBdr>
          <w:top w:val="nil"/>
          <w:left w:val="nil"/>
          <w:bottom w:val="nil"/>
          <w:right w:val="nil"/>
          <w:between w:val="nil"/>
        </w:pBdr>
        <w:spacing w:after="0"/>
      </w:pPr>
      <w:r>
        <w:rPr>
          <w:color w:val="000000"/>
        </w:rPr>
        <w:t>Unfortunately, anyone with a cumulative GPA below 2.75 is not eligible to enroll in the Program. Courses should be taken to improve the GPA and students should re-apply the next year.</w:t>
      </w:r>
    </w:p>
    <w:p w14:paraId="00000010" w14:textId="77777777" w:rsidR="00956E48" w:rsidRDefault="00733270">
      <w:pPr>
        <w:numPr>
          <w:ilvl w:val="0"/>
          <w:numId w:val="1"/>
        </w:numPr>
        <w:pBdr>
          <w:top w:val="nil"/>
          <w:left w:val="nil"/>
          <w:bottom w:val="nil"/>
          <w:right w:val="nil"/>
          <w:between w:val="nil"/>
        </w:pBdr>
        <w:spacing w:after="0"/>
      </w:pPr>
      <w:r>
        <w:rPr>
          <w:b/>
          <w:color w:val="000000"/>
        </w:rPr>
        <w:t xml:space="preserve">How do I know if I </w:t>
      </w:r>
      <w:r>
        <w:rPr>
          <w:b/>
          <w:color w:val="000000"/>
        </w:rPr>
        <w:t>get accepted in the Program?</w:t>
      </w:r>
    </w:p>
    <w:p w14:paraId="00000011" w14:textId="3672BA5C" w:rsidR="00956E48" w:rsidRDefault="00733270">
      <w:pPr>
        <w:numPr>
          <w:ilvl w:val="1"/>
          <w:numId w:val="1"/>
        </w:numPr>
        <w:pBdr>
          <w:top w:val="nil"/>
          <w:left w:val="nil"/>
          <w:bottom w:val="nil"/>
          <w:right w:val="nil"/>
          <w:between w:val="nil"/>
        </w:pBdr>
        <w:spacing w:after="0"/>
      </w:pPr>
      <w:r>
        <w:rPr>
          <w:color w:val="000000"/>
        </w:rPr>
        <w:t xml:space="preserve">Once applications are reviewed, all students completing the minimum requirements will be asked to complete </w:t>
      </w:r>
      <w:r>
        <w:t>a series of questions and schedule a pre-Rad coaching session</w:t>
      </w:r>
      <w:r>
        <w:t xml:space="preserve"> with </w:t>
      </w:r>
      <w:r>
        <w:t xml:space="preserve">program faculty member (in person or zoom) to go over the </w:t>
      </w:r>
      <w:r>
        <w:t xml:space="preserve">submitted application. </w:t>
      </w:r>
    </w:p>
    <w:p w14:paraId="00000012" w14:textId="20C6A3BD" w:rsidR="00956E48" w:rsidRDefault="00733270">
      <w:pPr>
        <w:numPr>
          <w:ilvl w:val="1"/>
          <w:numId w:val="1"/>
        </w:numPr>
        <w:pBdr>
          <w:top w:val="nil"/>
          <w:left w:val="nil"/>
          <w:bottom w:val="nil"/>
          <w:right w:val="nil"/>
          <w:between w:val="nil"/>
        </w:pBdr>
        <w:spacing w:after="0"/>
      </w:pPr>
      <w:r>
        <w:rPr>
          <w:color w:val="000000"/>
        </w:rPr>
        <w:t>After all eligible students have completed the second phase, acceptance, alternate, or denial letters will be sent to each applicant as to their standing in the program.</w:t>
      </w:r>
    </w:p>
    <w:p w14:paraId="00000013" w14:textId="77777777" w:rsidR="00956E48" w:rsidRDefault="00733270">
      <w:pPr>
        <w:numPr>
          <w:ilvl w:val="0"/>
          <w:numId w:val="1"/>
        </w:numPr>
        <w:pBdr>
          <w:top w:val="nil"/>
          <w:left w:val="nil"/>
          <w:bottom w:val="nil"/>
          <w:right w:val="nil"/>
          <w:between w:val="nil"/>
        </w:pBdr>
        <w:spacing w:after="0"/>
        <w:rPr>
          <w:b/>
          <w:color w:val="000000"/>
        </w:rPr>
      </w:pPr>
      <w:r>
        <w:rPr>
          <w:b/>
          <w:color w:val="000000"/>
        </w:rPr>
        <w:t xml:space="preserve">What happens if I do not get accepted the first time? </w:t>
      </w:r>
    </w:p>
    <w:p w14:paraId="00000014" w14:textId="77777777" w:rsidR="00956E48" w:rsidRDefault="00733270">
      <w:pPr>
        <w:numPr>
          <w:ilvl w:val="1"/>
          <w:numId w:val="1"/>
        </w:numPr>
        <w:pBdr>
          <w:top w:val="nil"/>
          <w:left w:val="nil"/>
          <w:bottom w:val="nil"/>
          <w:right w:val="nil"/>
          <w:between w:val="nil"/>
        </w:pBdr>
        <w:spacing w:after="0"/>
      </w:pPr>
      <w:r>
        <w:rPr>
          <w:color w:val="000000"/>
        </w:rPr>
        <w:t xml:space="preserve">The Program is very competitive and not all students get accepted the first time applying. Every effort should be made to increase grades and GPA to improve their chances of acceptance. </w:t>
      </w:r>
    </w:p>
    <w:p w14:paraId="00000015" w14:textId="77777777" w:rsidR="00956E48" w:rsidRDefault="00733270">
      <w:pPr>
        <w:numPr>
          <w:ilvl w:val="0"/>
          <w:numId w:val="1"/>
        </w:numPr>
        <w:pBdr>
          <w:top w:val="nil"/>
          <w:left w:val="nil"/>
          <w:bottom w:val="nil"/>
          <w:right w:val="nil"/>
          <w:between w:val="nil"/>
        </w:pBdr>
        <w:spacing w:after="0"/>
        <w:rPr>
          <w:b/>
          <w:color w:val="000000"/>
        </w:rPr>
      </w:pPr>
      <w:r>
        <w:rPr>
          <w:b/>
          <w:color w:val="000000"/>
        </w:rPr>
        <w:t xml:space="preserve">If I don’t get in the Program the first time, do I need to fill out another application for next year? </w:t>
      </w:r>
    </w:p>
    <w:p w14:paraId="00000016" w14:textId="77777777" w:rsidR="00956E48" w:rsidRDefault="00733270">
      <w:pPr>
        <w:numPr>
          <w:ilvl w:val="1"/>
          <w:numId w:val="1"/>
        </w:numPr>
        <w:pBdr>
          <w:top w:val="nil"/>
          <w:left w:val="nil"/>
          <w:bottom w:val="nil"/>
          <w:right w:val="nil"/>
          <w:between w:val="nil"/>
        </w:pBdr>
        <w:spacing w:after="0"/>
      </w:pPr>
      <w:r>
        <w:rPr>
          <w:color w:val="000000"/>
        </w:rPr>
        <w:t xml:space="preserve">Yes, no application information is kept on file. Each student needs to apply every year for the new cohort. </w:t>
      </w:r>
    </w:p>
    <w:p w14:paraId="00000017" w14:textId="77777777" w:rsidR="00956E48" w:rsidRDefault="00733270">
      <w:pPr>
        <w:numPr>
          <w:ilvl w:val="0"/>
          <w:numId w:val="1"/>
        </w:numPr>
        <w:pBdr>
          <w:top w:val="nil"/>
          <w:left w:val="nil"/>
          <w:bottom w:val="nil"/>
          <w:right w:val="nil"/>
          <w:between w:val="nil"/>
        </w:pBdr>
        <w:spacing w:after="0"/>
        <w:rPr>
          <w:b/>
          <w:color w:val="000000"/>
        </w:rPr>
      </w:pPr>
      <w:r>
        <w:rPr>
          <w:b/>
          <w:color w:val="000000"/>
        </w:rPr>
        <w:t xml:space="preserve">Does the Program have a wait list? </w:t>
      </w:r>
    </w:p>
    <w:p w14:paraId="00000018" w14:textId="77777777" w:rsidR="00956E48" w:rsidRDefault="00733270">
      <w:pPr>
        <w:numPr>
          <w:ilvl w:val="1"/>
          <w:numId w:val="1"/>
        </w:numPr>
        <w:pBdr>
          <w:top w:val="nil"/>
          <w:left w:val="nil"/>
          <w:bottom w:val="nil"/>
          <w:right w:val="nil"/>
          <w:between w:val="nil"/>
        </w:pBdr>
      </w:pPr>
      <w:r>
        <w:rPr>
          <w:color w:val="000000"/>
        </w:rPr>
        <w:t>No, the</w:t>
      </w:r>
      <w:r>
        <w:rPr>
          <w:color w:val="000000"/>
        </w:rPr>
        <w:t xml:space="preserve"> Program does not use a wait list. Each year, students are accepted based on merit (Grades, GPA, references, etc.). Scores are used to determine acceptance into the Program. Those not getting in are encouraged to apply the next year. </w:t>
      </w:r>
    </w:p>
    <w:p w14:paraId="00000019" w14:textId="77777777" w:rsidR="00956E48" w:rsidRDefault="00956E48"/>
    <w:p w14:paraId="0000001A" w14:textId="77777777" w:rsidR="00956E48" w:rsidRDefault="00733270">
      <w:pPr>
        <w:numPr>
          <w:ilvl w:val="0"/>
          <w:numId w:val="1"/>
        </w:numPr>
        <w:pBdr>
          <w:top w:val="nil"/>
          <w:left w:val="nil"/>
          <w:bottom w:val="nil"/>
          <w:right w:val="nil"/>
          <w:between w:val="nil"/>
        </w:pBdr>
        <w:spacing w:after="0"/>
        <w:rPr>
          <w:b/>
          <w:color w:val="000000"/>
        </w:rPr>
      </w:pPr>
      <w:r>
        <w:rPr>
          <w:b/>
          <w:color w:val="000000"/>
        </w:rPr>
        <w:t>Is the Program accre</w:t>
      </w:r>
      <w:r>
        <w:rPr>
          <w:b/>
          <w:color w:val="000000"/>
        </w:rPr>
        <w:t xml:space="preserve">dited? </w:t>
      </w:r>
    </w:p>
    <w:p w14:paraId="0000001B" w14:textId="77777777" w:rsidR="00956E48" w:rsidRDefault="00733270">
      <w:pPr>
        <w:numPr>
          <w:ilvl w:val="1"/>
          <w:numId w:val="1"/>
        </w:numPr>
        <w:pBdr>
          <w:top w:val="nil"/>
          <w:left w:val="nil"/>
          <w:bottom w:val="nil"/>
          <w:right w:val="nil"/>
          <w:between w:val="nil"/>
        </w:pBdr>
        <w:spacing w:after="0"/>
      </w:pPr>
      <w:r>
        <w:rPr>
          <w:color w:val="000000"/>
        </w:rPr>
        <w:t>Yes, the Program is accredited through the Joint Review Committee on Education in Radiologic Technology (JRCERT)</w:t>
      </w:r>
      <w:r>
        <w:rPr>
          <w:color w:val="FF0000"/>
        </w:rPr>
        <w:t xml:space="preserve"> </w:t>
      </w:r>
      <w:r>
        <w:rPr>
          <w:color w:val="434343"/>
        </w:rPr>
        <w:t>and recognized</w:t>
      </w:r>
      <w:r>
        <w:rPr>
          <w:color w:val="FF0000"/>
        </w:rPr>
        <w:t xml:space="preserve"> </w:t>
      </w:r>
      <w:r>
        <w:rPr>
          <w:color w:val="000000"/>
        </w:rPr>
        <w:t xml:space="preserve">by the American Registry of Radiologic Technologists as an accredited Program. </w:t>
      </w:r>
    </w:p>
    <w:p w14:paraId="0000001C" w14:textId="77777777" w:rsidR="00956E48" w:rsidRDefault="00733270">
      <w:pPr>
        <w:numPr>
          <w:ilvl w:val="0"/>
          <w:numId w:val="1"/>
        </w:numPr>
        <w:pBdr>
          <w:top w:val="nil"/>
          <w:left w:val="nil"/>
          <w:bottom w:val="nil"/>
          <w:right w:val="nil"/>
          <w:between w:val="nil"/>
        </w:pBdr>
        <w:spacing w:after="0"/>
      </w:pPr>
      <w:r>
        <w:rPr>
          <w:b/>
          <w:color w:val="000000"/>
        </w:rPr>
        <w:t>How do I submit my letter of recommendat</w:t>
      </w:r>
      <w:r>
        <w:rPr>
          <w:b/>
          <w:color w:val="000000"/>
        </w:rPr>
        <w:t>ion?</w:t>
      </w:r>
      <w:r>
        <w:rPr>
          <w:color w:val="000000"/>
        </w:rPr>
        <w:t xml:space="preserve"> </w:t>
      </w:r>
    </w:p>
    <w:p w14:paraId="0000001D" w14:textId="77777777" w:rsidR="00956E48" w:rsidRDefault="00733270">
      <w:pPr>
        <w:numPr>
          <w:ilvl w:val="1"/>
          <w:numId w:val="1"/>
        </w:numPr>
        <w:pBdr>
          <w:top w:val="nil"/>
          <w:left w:val="nil"/>
          <w:bottom w:val="nil"/>
          <w:right w:val="nil"/>
          <w:between w:val="nil"/>
        </w:pBdr>
        <w:spacing w:after="0"/>
      </w:pPr>
      <w:r>
        <w:rPr>
          <w:color w:val="000000"/>
        </w:rPr>
        <w:t>The student will not submit a letter of recommendation, only the name and email address of one person. The Program Director will contact your recommender after the application due date.</w:t>
      </w:r>
    </w:p>
    <w:p w14:paraId="0000001E" w14:textId="77777777" w:rsidR="00956E48" w:rsidRDefault="00733270">
      <w:pPr>
        <w:numPr>
          <w:ilvl w:val="0"/>
          <w:numId w:val="1"/>
        </w:numPr>
        <w:pBdr>
          <w:top w:val="nil"/>
          <w:left w:val="nil"/>
          <w:bottom w:val="nil"/>
          <w:right w:val="nil"/>
          <w:between w:val="nil"/>
        </w:pBdr>
        <w:spacing w:after="0"/>
      </w:pPr>
      <w:r>
        <w:rPr>
          <w:b/>
          <w:color w:val="000000"/>
        </w:rPr>
        <w:t>How much does the Program cost?</w:t>
      </w:r>
      <w:r>
        <w:rPr>
          <w:color w:val="000000"/>
        </w:rPr>
        <w:t xml:space="preserve"> </w:t>
      </w:r>
    </w:p>
    <w:p w14:paraId="0000001F" w14:textId="77777777" w:rsidR="00956E48" w:rsidRDefault="00733270">
      <w:pPr>
        <w:numPr>
          <w:ilvl w:val="1"/>
          <w:numId w:val="1"/>
        </w:numPr>
        <w:pBdr>
          <w:top w:val="nil"/>
          <w:left w:val="nil"/>
          <w:bottom w:val="nil"/>
          <w:right w:val="nil"/>
          <w:between w:val="nil"/>
        </w:pBdr>
        <w:spacing w:after="0"/>
      </w:pPr>
      <w:r>
        <w:rPr>
          <w:color w:val="000000"/>
        </w:rPr>
        <w:t>The Program tuition is the same as Jefferson College’s tuition scale for in-district, out-of-district and out-of-state students</w:t>
      </w:r>
      <w:r>
        <w:t>.</w:t>
      </w:r>
    </w:p>
    <w:p w14:paraId="00000020" w14:textId="77777777" w:rsidR="00956E48" w:rsidRDefault="00733270">
      <w:pPr>
        <w:numPr>
          <w:ilvl w:val="0"/>
          <w:numId w:val="1"/>
        </w:numPr>
        <w:pBdr>
          <w:top w:val="nil"/>
          <w:left w:val="nil"/>
          <w:bottom w:val="nil"/>
          <w:right w:val="nil"/>
          <w:between w:val="nil"/>
        </w:pBdr>
        <w:spacing w:after="0"/>
      </w:pPr>
      <w:r>
        <w:rPr>
          <w:b/>
          <w:color w:val="000000"/>
        </w:rPr>
        <w:t>Where will I be placed for clinical rotations?</w:t>
      </w:r>
      <w:r>
        <w:rPr>
          <w:color w:val="000000"/>
        </w:rPr>
        <w:t xml:space="preserve"> </w:t>
      </w:r>
    </w:p>
    <w:p w14:paraId="00000021" w14:textId="77777777" w:rsidR="00956E48" w:rsidRDefault="00733270">
      <w:pPr>
        <w:numPr>
          <w:ilvl w:val="1"/>
          <w:numId w:val="1"/>
        </w:numPr>
        <w:pBdr>
          <w:top w:val="nil"/>
          <w:left w:val="nil"/>
          <w:bottom w:val="nil"/>
          <w:right w:val="nil"/>
          <w:between w:val="nil"/>
        </w:pBdr>
        <w:spacing w:after="0"/>
      </w:pPr>
      <w:r>
        <w:rPr>
          <w:color w:val="000000"/>
        </w:rPr>
        <w:t>Each student will rotate through a variety of clinical sites (hospitals/clinics</w:t>
      </w:r>
      <w:r>
        <w:rPr>
          <w:color w:val="000000"/>
        </w:rPr>
        <w:t>) throughout their schooling. Each semester the students rotate to a different site. The Clinical Coordinator makes every attempt to accommodate the student’s wishes in regards to geographical location, specialty area etc., however with the number of stude</w:t>
      </w:r>
      <w:r>
        <w:rPr>
          <w:color w:val="000000"/>
        </w:rPr>
        <w:t xml:space="preserve">nts in each cohort, first choice may not always be possible. </w:t>
      </w:r>
    </w:p>
    <w:p w14:paraId="00000022" w14:textId="77777777" w:rsidR="00956E48" w:rsidRDefault="00733270">
      <w:pPr>
        <w:numPr>
          <w:ilvl w:val="0"/>
          <w:numId w:val="1"/>
        </w:numPr>
        <w:pBdr>
          <w:top w:val="nil"/>
          <w:left w:val="nil"/>
          <w:bottom w:val="nil"/>
          <w:right w:val="nil"/>
          <w:between w:val="nil"/>
        </w:pBdr>
        <w:spacing w:after="0"/>
      </w:pPr>
      <w:r>
        <w:rPr>
          <w:b/>
          <w:color w:val="000000"/>
        </w:rPr>
        <w:t>Can I find my own clinical site?</w:t>
      </w:r>
      <w:r>
        <w:rPr>
          <w:color w:val="000000"/>
        </w:rPr>
        <w:t xml:space="preserve"> </w:t>
      </w:r>
    </w:p>
    <w:p w14:paraId="00000023" w14:textId="77777777" w:rsidR="00956E48" w:rsidRDefault="00733270">
      <w:pPr>
        <w:numPr>
          <w:ilvl w:val="1"/>
          <w:numId w:val="1"/>
        </w:numPr>
        <w:pBdr>
          <w:top w:val="nil"/>
          <w:left w:val="nil"/>
          <w:bottom w:val="nil"/>
          <w:right w:val="nil"/>
          <w:between w:val="nil"/>
        </w:pBdr>
        <w:spacing w:after="0"/>
      </w:pPr>
      <w:r>
        <w:rPr>
          <w:color w:val="000000"/>
        </w:rPr>
        <w:t>No, the Program has a set number of clinical sites based on contracts and approval by JRCERT. Students will be required to use the clinical sites already approv</w:t>
      </w:r>
      <w:r>
        <w:rPr>
          <w:color w:val="000000"/>
        </w:rPr>
        <w:t xml:space="preserve">ed. The Program does have multiple sites to choose from, in a variety of locations and specialty areas. </w:t>
      </w:r>
    </w:p>
    <w:p w14:paraId="00000024" w14:textId="77777777" w:rsidR="00956E48" w:rsidRDefault="00733270">
      <w:pPr>
        <w:numPr>
          <w:ilvl w:val="0"/>
          <w:numId w:val="1"/>
        </w:numPr>
        <w:pBdr>
          <w:top w:val="nil"/>
          <w:left w:val="nil"/>
          <w:bottom w:val="nil"/>
          <w:right w:val="nil"/>
          <w:between w:val="nil"/>
        </w:pBdr>
        <w:spacing w:after="0"/>
      </w:pPr>
      <w:r>
        <w:rPr>
          <w:b/>
          <w:color w:val="000000"/>
        </w:rPr>
        <w:t>Do I need CPR before the Program starts?</w:t>
      </w:r>
    </w:p>
    <w:p w14:paraId="00000025" w14:textId="77777777" w:rsidR="00956E48" w:rsidRDefault="00733270">
      <w:pPr>
        <w:numPr>
          <w:ilvl w:val="1"/>
          <w:numId w:val="1"/>
        </w:numPr>
        <w:pBdr>
          <w:top w:val="nil"/>
          <w:left w:val="nil"/>
          <w:bottom w:val="nil"/>
          <w:right w:val="nil"/>
          <w:between w:val="nil"/>
        </w:pBdr>
        <w:spacing w:after="0"/>
      </w:pPr>
      <w:bookmarkStart w:id="1" w:name="_GoBack"/>
      <w:bookmarkEnd w:id="1"/>
      <w:r>
        <w:rPr>
          <w:color w:val="000000"/>
        </w:rPr>
        <w:t>No, each student will go through a CPR training class the first semester</w:t>
      </w:r>
    </w:p>
    <w:p w14:paraId="00000026" w14:textId="77777777" w:rsidR="00956E48" w:rsidRDefault="00733270">
      <w:pPr>
        <w:numPr>
          <w:ilvl w:val="0"/>
          <w:numId w:val="1"/>
        </w:numPr>
        <w:pBdr>
          <w:top w:val="nil"/>
          <w:left w:val="nil"/>
          <w:bottom w:val="nil"/>
          <w:right w:val="nil"/>
          <w:between w:val="nil"/>
        </w:pBdr>
        <w:spacing w:after="0"/>
      </w:pPr>
      <w:r>
        <w:rPr>
          <w:b/>
          <w:color w:val="000000"/>
        </w:rPr>
        <w:t>Do I need health insurance?</w:t>
      </w:r>
      <w:r>
        <w:rPr>
          <w:color w:val="000000"/>
        </w:rPr>
        <w:t xml:space="preserve"> </w:t>
      </w:r>
    </w:p>
    <w:p w14:paraId="00000027" w14:textId="77777777" w:rsidR="00956E48" w:rsidRDefault="00733270">
      <w:pPr>
        <w:numPr>
          <w:ilvl w:val="1"/>
          <w:numId w:val="1"/>
        </w:numPr>
        <w:pBdr>
          <w:top w:val="nil"/>
          <w:left w:val="nil"/>
          <w:bottom w:val="nil"/>
          <w:right w:val="nil"/>
          <w:between w:val="nil"/>
        </w:pBdr>
        <w:spacing w:after="0"/>
      </w:pPr>
      <w:r>
        <w:rPr>
          <w:color w:val="000000"/>
        </w:rPr>
        <w:t>Yes, man</w:t>
      </w:r>
      <w:r>
        <w:rPr>
          <w:color w:val="000000"/>
        </w:rPr>
        <w:t>y clinical sites require students to carry their own health insurance in case they become ill or injured while performing at a clinical site. The College does carry liability insurance on the student in case of an accident, but this insurance does not cove</w:t>
      </w:r>
      <w:r>
        <w:rPr>
          <w:color w:val="000000"/>
        </w:rPr>
        <w:t xml:space="preserve">r personal illness that occurs while at a hospital. </w:t>
      </w:r>
    </w:p>
    <w:p w14:paraId="00000028" w14:textId="77777777" w:rsidR="00956E48" w:rsidRDefault="00733270">
      <w:pPr>
        <w:numPr>
          <w:ilvl w:val="0"/>
          <w:numId w:val="1"/>
        </w:numPr>
        <w:pBdr>
          <w:top w:val="nil"/>
          <w:left w:val="nil"/>
          <w:bottom w:val="nil"/>
          <w:right w:val="nil"/>
          <w:between w:val="nil"/>
        </w:pBdr>
        <w:spacing w:after="0"/>
      </w:pPr>
      <w:r>
        <w:rPr>
          <w:b/>
          <w:color w:val="000000"/>
        </w:rPr>
        <w:t>When do I need proof of vaccinations?</w:t>
      </w:r>
      <w:r>
        <w:rPr>
          <w:color w:val="000000"/>
        </w:rPr>
        <w:t xml:space="preserve"> </w:t>
      </w:r>
    </w:p>
    <w:p w14:paraId="00000029" w14:textId="77777777" w:rsidR="00956E48" w:rsidRDefault="00733270">
      <w:pPr>
        <w:numPr>
          <w:ilvl w:val="1"/>
          <w:numId w:val="1"/>
        </w:numPr>
        <w:pBdr>
          <w:top w:val="nil"/>
          <w:left w:val="nil"/>
          <w:bottom w:val="nil"/>
          <w:right w:val="nil"/>
          <w:between w:val="nil"/>
        </w:pBdr>
        <w:spacing w:after="0"/>
      </w:pPr>
      <w:r>
        <w:rPr>
          <w:color w:val="000000"/>
        </w:rPr>
        <w:t xml:space="preserve">Once accepted in the Program, each student will be given a list of immunizations required by the hospital. The student will be given a due date once enrolled. </w:t>
      </w:r>
    </w:p>
    <w:p w14:paraId="0000002A" w14:textId="77777777" w:rsidR="00956E48" w:rsidRDefault="00733270">
      <w:pPr>
        <w:numPr>
          <w:ilvl w:val="0"/>
          <w:numId w:val="1"/>
        </w:numPr>
        <w:pBdr>
          <w:top w:val="nil"/>
          <w:left w:val="nil"/>
          <w:bottom w:val="nil"/>
          <w:right w:val="nil"/>
          <w:between w:val="nil"/>
        </w:pBdr>
        <w:spacing w:after="0"/>
      </w:pPr>
      <w:r>
        <w:rPr>
          <w:b/>
          <w:color w:val="000000"/>
        </w:rPr>
        <w:t>Do I</w:t>
      </w:r>
      <w:r>
        <w:rPr>
          <w:b/>
          <w:color w:val="000000"/>
        </w:rPr>
        <w:t xml:space="preserve"> need a COVID vaccine and/or booster?</w:t>
      </w:r>
      <w:r>
        <w:rPr>
          <w:color w:val="000000"/>
        </w:rPr>
        <w:t xml:space="preserve"> </w:t>
      </w:r>
    </w:p>
    <w:p w14:paraId="0000002B" w14:textId="6C68A304" w:rsidR="00956E48" w:rsidRDefault="00733270">
      <w:pPr>
        <w:numPr>
          <w:ilvl w:val="1"/>
          <w:numId w:val="1"/>
        </w:numPr>
        <w:pBdr>
          <w:top w:val="nil"/>
          <w:left w:val="nil"/>
          <w:bottom w:val="nil"/>
          <w:right w:val="nil"/>
          <w:between w:val="nil"/>
        </w:pBdr>
        <w:spacing w:after="0"/>
      </w:pPr>
      <w:r>
        <w:rPr>
          <w:color w:val="000000"/>
        </w:rPr>
        <w:t xml:space="preserve">At this time, the Program is not mandating COVID vaccines, however the majority of our clinical sites are requiring the vaccine. If a student chooses not to get </w:t>
      </w:r>
      <w:r>
        <w:t>the</w:t>
      </w:r>
      <w:r>
        <w:t xml:space="preserve"> vaccine</w:t>
      </w:r>
      <w:r>
        <w:rPr>
          <w:color w:val="000000"/>
        </w:rPr>
        <w:t>, the Program may not be able to place them i</w:t>
      </w:r>
      <w:r>
        <w:rPr>
          <w:color w:val="000000"/>
        </w:rPr>
        <w:t xml:space="preserve">nto a clinical rotation. If the student does not complete all clinical rotations, graduation will be delayed until all rotations are completed. </w:t>
      </w:r>
    </w:p>
    <w:p w14:paraId="0000002C" w14:textId="77777777" w:rsidR="00956E48" w:rsidRDefault="00956E48"/>
    <w:p w14:paraId="0000002D" w14:textId="77777777" w:rsidR="00956E48" w:rsidRDefault="00956E48"/>
    <w:p w14:paraId="0000002E" w14:textId="77777777" w:rsidR="00956E48" w:rsidRDefault="00733270">
      <w:r>
        <w:t xml:space="preserve"> </w:t>
      </w:r>
    </w:p>
    <w:p w14:paraId="0000002F" w14:textId="77777777" w:rsidR="00956E48" w:rsidRDefault="00956E48"/>
    <w:sectPr w:rsidR="00956E48">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447A2"/>
    <w:multiLevelType w:val="multilevel"/>
    <w:tmpl w:val="8F923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48"/>
    <w:rsid w:val="00733270"/>
    <w:rsid w:val="0095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82F9"/>
  <w15:docId w15:val="{695F41E0-849F-4154-9D2C-F8793D7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wilfong2@jeffc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CSQnLkS+nVHBVf42sHO0HMczQ==">CgMxLjAyCGguZ2pkZ3hzOAByITFNdU1SUHM1MHlCY3RsNHZ3OXpSU0ctUktMWllVeFRYTQ==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1A4000-0442-42B9-B8BE-CBD1233E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4646</Characters>
  <Application>Microsoft Office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Wilfong</dc:creator>
  <cp:lastModifiedBy>Stacy Wilfong</cp:lastModifiedBy>
  <cp:revision>2</cp:revision>
  <dcterms:created xsi:type="dcterms:W3CDTF">2024-01-26T18:03:00Z</dcterms:created>
  <dcterms:modified xsi:type="dcterms:W3CDTF">2024-01-26T18:03:00Z</dcterms:modified>
</cp:coreProperties>
</file>